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32" w:rsidRDefault="00FC6232" w:rsidP="00FC6232">
      <w:pPr>
        <w:spacing w:line="340" w:lineRule="atLeast"/>
        <w:contextualSpacing/>
        <w:rPr>
          <w:rFonts w:ascii="Arial" w:eastAsia="Calibri" w:hAnsi="Arial" w:cs="Arial"/>
          <w:lang w:eastAsia="en-US"/>
        </w:rPr>
      </w:pPr>
    </w:p>
    <w:p w:rsidR="00FC6232" w:rsidRDefault="00FC6232" w:rsidP="00FC6232">
      <w:pPr>
        <w:spacing w:line="340" w:lineRule="atLeast"/>
        <w:contextualSpacing/>
        <w:rPr>
          <w:rFonts w:ascii="Arial" w:eastAsia="Calibri" w:hAnsi="Arial" w:cs="Arial"/>
          <w:lang w:eastAsia="en-US"/>
        </w:rPr>
      </w:pPr>
    </w:p>
    <w:p w:rsidR="00FC6232" w:rsidRDefault="00FC6232" w:rsidP="00FC6232">
      <w:pPr>
        <w:spacing w:line="340" w:lineRule="atLeast"/>
        <w:contextualSpacing/>
        <w:rPr>
          <w:rFonts w:ascii="Arial" w:eastAsia="Calibri" w:hAnsi="Arial" w:cs="Arial"/>
          <w:lang w:eastAsia="en-US"/>
        </w:rPr>
      </w:pPr>
    </w:p>
    <w:p w:rsidR="00FC6232" w:rsidRDefault="00FC6232" w:rsidP="00FC6232">
      <w:pPr>
        <w:spacing w:line="340" w:lineRule="atLeast"/>
        <w:contextualSpacing/>
        <w:rPr>
          <w:rFonts w:ascii="Arial" w:eastAsia="Calibri" w:hAnsi="Arial" w:cs="Arial"/>
          <w:lang w:eastAsia="en-US"/>
        </w:rPr>
      </w:pPr>
    </w:p>
    <w:p w:rsidR="00FC6232" w:rsidRDefault="00FC6232" w:rsidP="00FC6232">
      <w:pPr>
        <w:spacing w:line="340" w:lineRule="atLeast"/>
        <w:contextualSpacing/>
        <w:rPr>
          <w:rFonts w:ascii="Arial" w:eastAsia="Calibri" w:hAnsi="Arial" w:cs="Arial"/>
          <w:lang w:eastAsia="en-US"/>
        </w:rPr>
      </w:pPr>
    </w:p>
    <w:p w:rsidR="00FC6232" w:rsidRDefault="00FC6232" w:rsidP="00FC6232">
      <w:pPr>
        <w:spacing w:line="340" w:lineRule="atLeast"/>
        <w:contextualSpacing/>
        <w:rPr>
          <w:rFonts w:ascii="Arial" w:eastAsia="Calibri" w:hAnsi="Arial" w:cs="Arial"/>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Liebe Tennisfreunde,</w:t>
      </w:r>
    </w:p>
    <w:p w:rsidR="00FC6232" w:rsidRPr="005B2196" w:rsidRDefault="00FC6232" w:rsidP="005B2196">
      <w:pPr>
        <w:spacing w:line="340" w:lineRule="atLeast"/>
        <w:contextualSpacing/>
        <w:rPr>
          <w:rFonts w:ascii="Arial" w:eastAsia="Calibri" w:hAnsi="Arial" w:cs="Arial"/>
          <w:sz w:val="22"/>
          <w:szCs w:val="22"/>
          <w:lang w:eastAsia="en-US"/>
        </w:rPr>
      </w:pPr>
    </w:p>
    <w:p w:rsidR="005B2196"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2020 konnten aufgrund der Pandemie leider keine Jahreshauptversammlung und somit auch keine Vorstandswahlen stattfinden. Auch in diesem Jahr müssen diese wohl auf einen unbestimm</w:t>
      </w:r>
      <w:r w:rsidR="000134FC" w:rsidRPr="005B2196">
        <w:rPr>
          <w:rFonts w:ascii="Arial" w:eastAsia="Calibri" w:hAnsi="Arial" w:cs="Arial"/>
          <w:sz w:val="22"/>
          <w:szCs w:val="22"/>
          <w:lang w:eastAsia="en-US"/>
        </w:rPr>
        <w:t xml:space="preserve">ten Zeitraum verschoben werden – dementsprechend entfällt </w:t>
      </w:r>
      <w:r w:rsidR="005B2196" w:rsidRPr="005B2196">
        <w:rPr>
          <w:rFonts w:ascii="Arial" w:eastAsia="Calibri" w:hAnsi="Arial" w:cs="Arial"/>
          <w:sz w:val="22"/>
          <w:szCs w:val="22"/>
          <w:lang w:eastAsia="en-US"/>
        </w:rPr>
        <w:t xml:space="preserve">auch </w:t>
      </w:r>
      <w:r w:rsidR="000134FC" w:rsidRPr="005B2196">
        <w:rPr>
          <w:rFonts w:ascii="Arial" w:eastAsia="Calibri" w:hAnsi="Arial" w:cs="Arial"/>
          <w:sz w:val="22"/>
          <w:szCs w:val="22"/>
          <w:lang w:eastAsia="en-US"/>
        </w:rPr>
        <w:t xml:space="preserve">die auf den </w:t>
      </w:r>
      <w:r w:rsidR="000134FC" w:rsidRPr="005B2196">
        <w:rPr>
          <w:rFonts w:ascii="Arial" w:eastAsia="Calibri" w:hAnsi="Arial" w:cs="Arial"/>
          <w:sz w:val="22"/>
          <w:szCs w:val="22"/>
        </w:rPr>
        <w:t>25. Februar 2021 geplante Mitgliederversammlung</w:t>
      </w:r>
      <w:r w:rsidR="000134FC" w:rsidRPr="005B2196">
        <w:rPr>
          <w:rFonts w:ascii="Arial" w:eastAsia="Calibri" w:hAnsi="Arial" w:cs="Arial"/>
          <w:sz w:val="22"/>
          <w:szCs w:val="22"/>
          <w:lang w:eastAsia="en-US"/>
        </w:rPr>
        <w:t xml:space="preserve">. </w:t>
      </w:r>
    </w:p>
    <w:p w:rsidR="005B2196" w:rsidRPr="005B2196" w:rsidRDefault="005B2196"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Ein paar Mitglieder des Vorstands haben jedoch bereits im letzten Jahr darauf aufmerksam gemacht, dass sie ihr Amt niederlegen möchten. In Absprache mit ihnen haben Sascha und ich nun einen kommissarischen Vorstand zusammengestellt. Auf diese Weise kann die neue Tennissaison reibungslos geplant werden. Die Vorstandsämter werden persönlich von den Amtsinhabern – die sie ja bis zur nächsten offiziellen Wahl immer noch sind – an die potenziellen Nachfolger übergeben. Selbstverständlich stellen wir uns gemeinsam mit den neuen Kandidaten einer ordentlichen Wahl, sobald eine Jahreshauptversammlung möglich ist.</w:t>
      </w: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So würde der neue Vorstand aussehen: </w:t>
      </w: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Werner Gutermann übergibt seine Position als Schatzmeister an Sven Höchst.</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Stefan Fischbach löst Thomas Guth als Sportwart ab.</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Die Nachfolge der </w:t>
      </w:r>
      <w:proofErr w:type="spellStart"/>
      <w:r w:rsidRPr="005B2196">
        <w:rPr>
          <w:rFonts w:ascii="Arial" w:eastAsia="Calibri" w:hAnsi="Arial" w:cs="Arial"/>
          <w:sz w:val="22"/>
          <w:szCs w:val="22"/>
          <w:lang w:eastAsia="en-US"/>
        </w:rPr>
        <w:t>Jugendwartin</w:t>
      </w:r>
      <w:proofErr w:type="spellEnd"/>
      <w:r w:rsidRPr="005B2196">
        <w:rPr>
          <w:rFonts w:ascii="Arial" w:eastAsia="Calibri" w:hAnsi="Arial" w:cs="Arial"/>
          <w:sz w:val="22"/>
          <w:szCs w:val="22"/>
          <w:lang w:eastAsia="en-US"/>
        </w:rPr>
        <w:t xml:space="preserve"> Sandra Stopfer übernimmt der bisherige Schriftführer Ingo Hämmerle.</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Als Schriftführerin und Ansprechpartnerin für die Presse setzt sich künftig Désirée Müller ein.</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Stefan </w:t>
      </w:r>
      <w:proofErr w:type="spellStart"/>
      <w:r w:rsidRPr="005B2196">
        <w:rPr>
          <w:rFonts w:ascii="Arial" w:eastAsia="Calibri" w:hAnsi="Arial" w:cs="Arial"/>
          <w:sz w:val="22"/>
          <w:szCs w:val="22"/>
          <w:lang w:eastAsia="en-US"/>
        </w:rPr>
        <w:t>Dumbach</w:t>
      </w:r>
      <w:proofErr w:type="spellEnd"/>
      <w:r w:rsidRPr="005B2196">
        <w:rPr>
          <w:rFonts w:ascii="Arial" w:eastAsia="Calibri" w:hAnsi="Arial" w:cs="Arial"/>
          <w:sz w:val="22"/>
          <w:szCs w:val="22"/>
          <w:lang w:eastAsia="en-US"/>
        </w:rPr>
        <w:t xml:space="preserve">, Thomas </w:t>
      </w:r>
      <w:proofErr w:type="spellStart"/>
      <w:r w:rsidRPr="005B2196">
        <w:rPr>
          <w:rFonts w:ascii="Arial" w:eastAsia="Calibri" w:hAnsi="Arial" w:cs="Arial"/>
          <w:sz w:val="22"/>
          <w:szCs w:val="22"/>
          <w:lang w:eastAsia="en-US"/>
        </w:rPr>
        <w:t>Gleinser</w:t>
      </w:r>
      <w:proofErr w:type="spellEnd"/>
      <w:r w:rsidRPr="005B2196">
        <w:rPr>
          <w:rFonts w:ascii="Arial" w:eastAsia="Calibri" w:hAnsi="Arial" w:cs="Arial"/>
          <w:sz w:val="22"/>
          <w:szCs w:val="22"/>
          <w:lang w:eastAsia="en-US"/>
        </w:rPr>
        <w:t xml:space="preserve"> und Martin Zell unterstü</w:t>
      </w:r>
      <w:r w:rsidR="00E853BA" w:rsidRPr="005B2196">
        <w:rPr>
          <w:rFonts w:ascii="Arial" w:eastAsia="Calibri" w:hAnsi="Arial" w:cs="Arial"/>
          <w:sz w:val="22"/>
          <w:szCs w:val="22"/>
          <w:lang w:eastAsia="en-US"/>
        </w:rPr>
        <w:t>tzen den Vorstand als Beisitzer – eine Aufgabe, die bisher Artur Groer und Simone Müller erfüllt haben.</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1. und 2. Vorstand bleiben unverändert.</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Christian Fechter bleibt uns als Vergnügungswart ebenfalls erhalten.</w:t>
      </w: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b/>
          <w:bCs/>
          <w:sz w:val="22"/>
          <w:szCs w:val="22"/>
          <w:u w:val="single"/>
          <w:lang w:eastAsia="en-US"/>
        </w:rPr>
      </w:pPr>
      <w:r w:rsidRPr="005B2196">
        <w:rPr>
          <w:rFonts w:ascii="Arial" w:eastAsia="Calibri" w:hAnsi="Arial" w:cs="Arial"/>
          <w:b/>
          <w:bCs/>
          <w:sz w:val="22"/>
          <w:szCs w:val="22"/>
          <w:u w:val="single"/>
          <w:lang w:eastAsia="en-US"/>
        </w:rPr>
        <w:t>Neues Buchungssystem</w:t>
      </w:r>
    </w:p>
    <w:p w:rsidR="00E853BA" w:rsidRPr="005B2196" w:rsidRDefault="00E853BA" w:rsidP="005B2196">
      <w:pPr>
        <w:spacing w:line="340" w:lineRule="atLeast"/>
        <w:contextualSpacing/>
        <w:rPr>
          <w:rFonts w:ascii="Arial" w:eastAsia="Calibri" w:hAnsi="Arial" w:cs="Arial"/>
          <w:bCs/>
          <w:sz w:val="22"/>
          <w:szCs w:val="22"/>
          <w:u w:val="single"/>
          <w:lang w:eastAsia="en-US"/>
        </w:rPr>
      </w:pPr>
    </w:p>
    <w:p w:rsid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Nicht nur der Vorstand ist neu: Um auch in Zukunft die Platzreservierung einfach und </w:t>
      </w:r>
      <w:r w:rsidR="00E853BA" w:rsidRPr="005B2196">
        <w:rPr>
          <w:rFonts w:ascii="Arial" w:eastAsia="Calibri" w:hAnsi="Arial" w:cs="Arial"/>
          <w:sz w:val="22"/>
          <w:szCs w:val="22"/>
          <w:lang w:eastAsia="en-US"/>
        </w:rPr>
        <w:t>planbar</w:t>
      </w:r>
      <w:r w:rsidRPr="005B2196">
        <w:rPr>
          <w:rFonts w:ascii="Arial" w:eastAsia="Calibri" w:hAnsi="Arial" w:cs="Arial"/>
          <w:sz w:val="22"/>
          <w:szCs w:val="22"/>
          <w:lang w:eastAsia="en-US"/>
        </w:rPr>
        <w:t xml:space="preserve"> zu gestalten, testen wir ein neues </w:t>
      </w:r>
      <w:r w:rsidR="001207B4" w:rsidRPr="005B2196">
        <w:rPr>
          <w:rFonts w:ascii="Arial" w:eastAsia="Calibri" w:hAnsi="Arial" w:cs="Arial"/>
          <w:sz w:val="22"/>
          <w:szCs w:val="22"/>
          <w:lang w:eastAsia="en-US"/>
        </w:rPr>
        <w:t>Online-</w:t>
      </w:r>
      <w:r w:rsidRPr="005B2196">
        <w:rPr>
          <w:rFonts w:ascii="Arial" w:eastAsia="Calibri" w:hAnsi="Arial" w:cs="Arial"/>
          <w:sz w:val="22"/>
          <w:szCs w:val="22"/>
          <w:lang w:eastAsia="en-US"/>
        </w:rPr>
        <w:t>Buchungssyste</w:t>
      </w:r>
      <w:r w:rsidR="001207B4" w:rsidRPr="005B2196">
        <w:rPr>
          <w:rFonts w:ascii="Arial" w:eastAsia="Calibri" w:hAnsi="Arial" w:cs="Arial"/>
          <w:sz w:val="22"/>
          <w:szCs w:val="22"/>
          <w:lang w:eastAsia="en-US"/>
        </w:rPr>
        <w:t>m. Das stammt von einem jungen Software-E</w:t>
      </w:r>
      <w:r w:rsidRPr="005B2196">
        <w:rPr>
          <w:rFonts w:ascii="Arial" w:eastAsia="Calibri" w:hAnsi="Arial" w:cs="Arial"/>
          <w:sz w:val="22"/>
          <w:szCs w:val="22"/>
          <w:lang w:eastAsia="en-US"/>
        </w:rPr>
        <w:t>ntwickler</w:t>
      </w:r>
      <w:r w:rsidR="001207B4" w:rsidRPr="005B2196">
        <w:rPr>
          <w:rFonts w:ascii="Arial" w:eastAsia="Calibri" w:hAnsi="Arial" w:cs="Arial"/>
          <w:sz w:val="22"/>
          <w:szCs w:val="22"/>
          <w:lang w:eastAsia="en-US"/>
        </w:rPr>
        <w:t xml:space="preserve">, </w:t>
      </w:r>
      <w:r w:rsidRPr="005B2196">
        <w:rPr>
          <w:rFonts w:ascii="Arial" w:eastAsia="Calibri" w:hAnsi="Arial" w:cs="Arial"/>
          <w:sz w:val="22"/>
          <w:szCs w:val="22"/>
          <w:lang w:eastAsia="en-US"/>
        </w:rPr>
        <w:t>der weiß, was Tennisvereine brauchen – und was</w:t>
      </w:r>
      <w:r w:rsidR="005B2196">
        <w:rPr>
          <w:rFonts w:ascii="Arial" w:eastAsia="Calibri" w:hAnsi="Arial" w:cs="Arial"/>
          <w:sz w:val="22"/>
          <w:szCs w:val="22"/>
          <w:lang w:eastAsia="en-US"/>
        </w:rPr>
        <w:t xml:space="preserve"> </w:t>
      </w:r>
      <w:r w:rsidRPr="005B2196">
        <w:rPr>
          <w:rFonts w:ascii="Arial" w:eastAsia="Calibri" w:hAnsi="Arial" w:cs="Arial"/>
          <w:sz w:val="22"/>
          <w:szCs w:val="22"/>
          <w:lang w:eastAsia="en-US"/>
        </w:rPr>
        <w:t xml:space="preserve">nicht. </w:t>
      </w:r>
    </w:p>
    <w:p w:rsidR="005B2196" w:rsidRDefault="005B2196" w:rsidP="005B2196">
      <w:pPr>
        <w:spacing w:line="340" w:lineRule="atLeast"/>
        <w:contextualSpacing/>
        <w:rPr>
          <w:rFonts w:ascii="Arial" w:eastAsia="Calibri" w:hAnsi="Arial" w:cs="Arial"/>
          <w:sz w:val="22"/>
          <w:szCs w:val="22"/>
          <w:lang w:eastAsia="en-US"/>
        </w:rPr>
      </w:pPr>
    </w:p>
    <w:p w:rsidR="005B2196" w:rsidRDefault="005B2196" w:rsidP="005B2196">
      <w:pPr>
        <w:spacing w:line="340" w:lineRule="atLeast"/>
        <w:contextualSpacing/>
        <w:rPr>
          <w:rFonts w:ascii="Arial" w:eastAsia="Calibri" w:hAnsi="Arial" w:cs="Arial"/>
          <w:sz w:val="22"/>
          <w:szCs w:val="22"/>
          <w:lang w:eastAsia="en-US"/>
        </w:rPr>
      </w:pPr>
    </w:p>
    <w:p w:rsidR="005B2196" w:rsidRDefault="005B2196" w:rsidP="005B2196">
      <w:pPr>
        <w:spacing w:line="340" w:lineRule="atLeast"/>
        <w:contextualSpacing/>
        <w:rPr>
          <w:rFonts w:ascii="Arial" w:eastAsia="Calibri" w:hAnsi="Arial" w:cs="Arial"/>
          <w:sz w:val="22"/>
          <w:szCs w:val="22"/>
          <w:lang w:eastAsia="en-US"/>
        </w:rPr>
      </w:pPr>
    </w:p>
    <w:p w:rsidR="005B2196" w:rsidRDefault="005B2196" w:rsidP="005B2196">
      <w:pPr>
        <w:spacing w:line="340" w:lineRule="atLeast"/>
        <w:contextualSpacing/>
        <w:rPr>
          <w:rFonts w:ascii="Arial" w:eastAsia="Calibri" w:hAnsi="Arial" w:cs="Arial"/>
          <w:sz w:val="22"/>
          <w:szCs w:val="22"/>
          <w:lang w:eastAsia="en-US"/>
        </w:rPr>
      </w:pPr>
    </w:p>
    <w:p w:rsidR="005B2196" w:rsidRDefault="005B2196" w:rsidP="005B2196">
      <w:pPr>
        <w:spacing w:line="340" w:lineRule="atLeast"/>
        <w:contextualSpacing/>
        <w:rPr>
          <w:rFonts w:ascii="Arial" w:eastAsia="Calibri" w:hAnsi="Arial" w:cs="Arial"/>
          <w:sz w:val="22"/>
          <w:szCs w:val="22"/>
          <w:lang w:eastAsia="en-US"/>
        </w:rPr>
      </w:pPr>
    </w:p>
    <w:p w:rsidR="005B2196" w:rsidRDefault="005B2196"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Bitte meldet Euch an und gebt mir Feedback, wenn etwas nicht funktioniert oder Ihr</w:t>
      </w:r>
      <w:r w:rsidR="005B2196">
        <w:rPr>
          <w:rFonts w:ascii="Arial" w:eastAsia="Calibri" w:hAnsi="Arial" w:cs="Arial"/>
          <w:sz w:val="22"/>
          <w:szCs w:val="22"/>
          <w:lang w:eastAsia="en-US"/>
        </w:rPr>
        <w:t xml:space="preserve"> </w:t>
      </w:r>
      <w:r w:rsidRPr="005B2196">
        <w:rPr>
          <w:rFonts w:ascii="Arial" w:eastAsia="Calibri" w:hAnsi="Arial" w:cs="Arial"/>
          <w:sz w:val="22"/>
          <w:szCs w:val="22"/>
          <w:lang w:eastAsia="en-US"/>
        </w:rPr>
        <w:t xml:space="preserve">Verbesserungsvorschläge habt. </w:t>
      </w:r>
      <w:r w:rsidR="001207B4" w:rsidRPr="005B2196">
        <w:rPr>
          <w:rFonts w:ascii="Arial" w:eastAsia="Calibri" w:hAnsi="Arial" w:cs="Arial"/>
          <w:sz w:val="22"/>
          <w:szCs w:val="22"/>
          <w:lang w:eastAsia="en-US"/>
        </w:rPr>
        <w:t>Ich helfe Euch</w:t>
      </w:r>
      <w:r w:rsidRPr="005B2196">
        <w:rPr>
          <w:rFonts w:ascii="Arial" w:eastAsia="Calibri" w:hAnsi="Arial" w:cs="Arial"/>
          <w:sz w:val="22"/>
          <w:szCs w:val="22"/>
          <w:lang w:eastAsia="en-US"/>
        </w:rPr>
        <w:t xml:space="preserve"> auch gerne weiter, wenn Ihr</w:t>
      </w:r>
      <w:r w:rsidR="005B2196" w:rsidRPr="005B2196">
        <w:rPr>
          <w:rFonts w:ascii="Arial" w:eastAsia="Calibri" w:hAnsi="Arial" w:cs="Arial"/>
          <w:sz w:val="22"/>
          <w:szCs w:val="22"/>
          <w:lang w:eastAsia="en-US"/>
        </w:rPr>
        <w:t xml:space="preserve"> </w:t>
      </w:r>
      <w:r w:rsidRPr="005B2196">
        <w:rPr>
          <w:rFonts w:ascii="Arial" w:eastAsia="Calibri" w:hAnsi="Arial" w:cs="Arial"/>
          <w:sz w:val="22"/>
          <w:szCs w:val="22"/>
          <w:lang w:eastAsia="en-US"/>
        </w:rPr>
        <w:t xml:space="preserve">Probleme mit der Anmeldung </w:t>
      </w:r>
      <w:r w:rsidR="001207B4" w:rsidRPr="005B2196">
        <w:rPr>
          <w:rFonts w:ascii="Arial" w:eastAsia="Calibri" w:hAnsi="Arial" w:cs="Arial"/>
          <w:sz w:val="22"/>
          <w:szCs w:val="22"/>
          <w:lang w:eastAsia="en-US"/>
        </w:rPr>
        <w:t xml:space="preserve">oder Bedienung </w:t>
      </w:r>
      <w:r w:rsidRPr="005B2196">
        <w:rPr>
          <w:rFonts w:ascii="Arial" w:eastAsia="Calibri" w:hAnsi="Arial" w:cs="Arial"/>
          <w:sz w:val="22"/>
          <w:szCs w:val="22"/>
          <w:lang w:eastAsia="en-US"/>
        </w:rPr>
        <w:t xml:space="preserve">habt. Das Gute am neuen Buchungssystem: Es funktioniert </w:t>
      </w:r>
      <w:r w:rsidR="001207B4" w:rsidRPr="005B2196">
        <w:rPr>
          <w:rFonts w:ascii="Arial" w:eastAsia="Calibri" w:hAnsi="Arial" w:cs="Arial"/>
          <w:sz w:val="22"/>
          <w:szCs w:val="22"/>
          <w:lang w:eastAsia="en-US"/>
        </w:rPr>
        <w:t xml:space="preserve">sowohl am PC als </w:t>
      </w:r>
      <w:r w:rsidRPr="005B2196">
        <w:rPr>
          <w:rFonts w:ascii="Arial" w:eastAsia="Calibri" w:hAnsi="Arial" w:cs="Arial"/>
          <w:sz w:val="22"/>
          <w:szCs w:val="22"/>
          <w:lang w:eastAsia="en-US"/>
        </w:rPr>
        <w:t xml:space="preserve">auch auf </w:t>
      </w:r>
      <w:r w:rsidR="001207B4" w:rsidRPr="005B2196">
        <w:rPr>
          <w:rFonts w:ascii="Arial" w:eastAsia="Calibri" w:hAnsi="Arial" w:cs="Arial"/>
          <w:sz w:val="22"/>
          <w:szCs w:val="22"/>
          <w:lang w:eastAsia="en-US"/>
        </w:rPr>
        <w:t>Eurem</w:t>
      </w:r>
      <w:r w:rsidRPr="005B2196">
        <w:rPr>
          <w:rFonts w:ascii="Arial" w:eastAsia="Calibri" w:hAnsi="Arial" w:cs="Arial"/>
          <w:sz w:val="22"/>
          <w:szCs w:val="22"/>
          <w:lang w:eastAsia="en-US"/>
        </w:rPr>
        <w:t xml:space="preserve"> Smartphone.</w:t>
      </w:r>
    </w:p>
    <w:p w:rsidR="00FC6232" w:rsidRPr="005B2196" w:rsidRDefault="00FC6232" w:rsidP="005B2196">
      <w:pPr>
        <w:spacing w:line="340" w:lineRule="atLeast"/>
        <w:contextualSpacing/>
        <w:rPr>
          <w:rFonts w:ascii="Arial" w:eastAsia="Calibri" w:hAnsi="Arial" w:cs="Arial"/>
          <w:sz w:val="22"/>
          <w:szCs w:val="22"/>
          <w:lang w:eastAsia="en-US"/>
        </w:rPr>
      </w:pPr>
    </w:p>
    <w:p w:rsidR="00951946"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Hier geht es zum neuen Buchungssystem:</w:t>
      </w:r>
    </w:p>
    <w:p w:rsidR="00FC6232" w:rsidRPr="005B2196" w:rsidRDefault="00FC6232" w:rsidP="005B2196">
      <w:pPr>
        <w:spacing w:line="340" w:lineRule="atLeast"/>
        <w:contextualSpacing/>
        <w:rPr>
          <w:rFonts w:ascii="Arial" w:hAnsi="Arial" w:cs="Arial"/>
          <w:b/>
        </w:rPr>
      </w:pPr>
      <w:r w:rsidRPr="005B2196">
        <w:rPr>
          <w:rFonts w:ascii="Arial" w:hAnsi="Arial" w:cs="Arial"/>
          <w:b/>
          <w:color w:val="0000FF"/>
          <w:u w:val="single"/>
        </w:rPr>
        <w:t>https://ftfbirkenhard.tennis-software.de</w:t>
      </w:r>
    </w:p>
    <w:p w:rsidR="00FC6232" w:rsidRPr="005B2196" w:rsidRDefault="00FC6232" w:rsidP="005B2196">
      <w:pPr>
        <w:spacing w:line="340" w:lineRule="atLeast"/>
        <w:contextualSpacing/>
        <w:rPr>
          <w:rFonts w:ascii="Arial" w:hAnsi="Arial" w:cs="Arial"/>
          <w:sz w:val="22"/>
          <w:szCs w:val="22"/>
        </w:rPr>
      </w:pPr>
    </w:p>
    <w:p w:rsidR="00951946" w:rsidRPr="005B2196" w:rsidRDefault="00951946" w:rsidP="005B2196">
      <w:pPr>
        <w:spacing w:line="340" w:lineRule="atLeast"/>
        <w:contextualSpacing/>
        <w:rPr>
          <w:rFonts w:ascii="Arial" w:hAnsi="Arial" w:cs="Arial"/>
          <w:sz w:val="22"/>
          <w:szCs w:val="22"/>
        </w:rPr>
      </w:pPr>
    </w:p>
    <w:p w:rsidR="00FC6232" w:rsidRPr="005B2196" w:rsidRDefault="00FC6232" w:rsidP="005B2196">
      <w:pPr>
        <w:spacing w:line="340" w:lineRule="atLeast"/>
        <w:contextualSpacing/>
        <w:rPr>
          <w:rFonts w:ascii="Arial" w:eastAsia="Calibri" w:hAnsi="Arial" w:cs="Arial"/>
          <w:b/>
          <w:bCs/>
          <w:sz w:val="22"/>
          <w:szCs w:val="22"/>
          <w:u w:val="single"/>
          <w:lang w:eastAsia="en-US"/>
        </w:rPr>
      </w:pPr>
      <w:r w:rsidRPr="005B2196">
        <w:rPr>
          <w:rFonts w:ascii="Arial" w:eastAsia="Calibri" w:hAnsi="Arial" w:cs="Arial"/>
          <w:b/>
          <w:bCs/>
          <w:sz w:val="22"/>
          <w:szCs w:val="22"/>
          <w:u w:val="single"/>
          <w:lang w:eastAsia="en-US"/>
        </w:rPr>
        <w:t>Sponsoren</w:t>
      </w:r>
    </w:p>
    <w:p w:rsidR="00951946" w:rsidRPr="005B2196" w:rsidRDefault="00951946" w:rsidP="005B2196">
      <w:pPr>
        <w:spacing w:line="340" w:lineRule="atLeast"/>
        <w:contextualSpacing/>
        <w:rPr>
          <w:rFonts w:ascii="Arial" w:eastAsia="Calibri" w:hAnsi="Arial" w:cs="Arial"/>
          <w:b/>
          <w:bCs/>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Auch 2021 können wir auf die Unterstützung unserer Sponsoren zählen. Es sind sogar neue hinzugekommen: Wir freuen uns über das Sponsoring des Biberacher Autohauses Moll, des Gesundheitsstudios</w:t>
      </w:r>
      <w:r w:rsidR="00951946" w:rsidRPr="005B2196">
        <w:rPr>
          <w:rFonts w:ascii="Arial" w:eastAsia="Calibri" w:hAnsi="Arial" w:cs="Arial"/>
          <w:sz w:val="22"/>
          <w:szCs w:val="22"/>
          <w:lang w:eastAsia="en-US"/>
        </w:rPr>
        <w:t xml:space="preserve"> Oliver von</w:t>
      </w:r>
      <w:r w:rsidRPr="005B2196">
        <w:rPr>
          <w:rFonts w:ascii="Arial" w:eastAsia="Calibri" w:hAnsi="Arial" w:cs="Arial"/>
          <w:sz w:val="22"/>
          <w:szCs w:val="22"/>
          <w:lang w:eastAsia="en-US"/>
        </w:rPr>
        <w:t xml:space="preserve"> </w:t>
      </w:r>
      <w:proofErr w:type="spellStart"/>
      <w:r w:rsidRPr="005B2196">
        <w:rPr>
          <w:rFonts w:ascii="Arial" w:eastAsia="Calibri" w:hAnsi="Arial" w:cs="Arial"/>
          <w:sz w:val="22"/>
          <w:szCs w:val="22"/>
          <w:lang w:eastAsia="en-US"/>
        </w:rPr>
        <w:t>Ow</w:t>
      </w:r>
      <w:proofErr w:type="spellEnd"/>
      <w:r w:rsidRPr="005B2196">
        <w:rPr>
          <w:rFonts w:ascii="Arial" w:eastAsia="Calibri" w:hAnsi="Arial" w:cs="Arial"/>
          <w:sz w:val="22"/>
          <w:szCs w:val="22"/>
          <w:lang w:eastAsia="en-US"/>
        </w:rPr>
        <w:t xml:space="preserve"> und des jungen Herstellers für Sportbekleidung </w:t>
      </w:r>
      <w:proofErr w:type="spellStart"/>
      <w:r w:rsidRPr="005B2196">
        <w:rPr>
          <w:rFonts w:ascii="Arial" w:eastAsia="Calibri" w:hAnsi="Arial" w:cs="Arial"/>
          <w:sz w:val="22"/>
          <w:szCs w:val="22"/>
          <w:lang w:eastAsia="en-US"/>
        </w:rPr>
        <w:t>Bidi</w:t>
      </w:r>
      <w:proofErr w:type="spellEnd"/>
      <w:r w:rsidRPr="005B2196">
        <w:rPr>
          <w:rFonts w:ascii="Arial" w:eastAsia="Calibri" w:hAnsi="Arial" w:cs="Arial"/>
          <w:sz w:val="22"/>
          <w:szCs w:val="22"/>
          <w:lang w:eastAsia="en-US"/>
        </w:rPr>
        <w:t xml:space="preserve"> </w:t>
      </w:r>
      <w:proofErr w:type="spellStart"/>
      <w:r w:rsidRPr="005B2196">
        <w:rPr>
          <w:rFonts w:ascii="Arial" w:eastAsia="Calibri" w:hAnsi="Arial" w:cs="Arial"/>
          <w:sz w:val="22"/>
          <w:szCs w:val="22"/>
          <w:lang w:eastAsia="en-US"/>
        </w:rPr>
        <w:t>Badu</w:t>
      </w:r>
      <w:proofErr w:type="spellEnd"/>
      <w:r w:rsidRPr="005B2196">
        <w:rPr>
          <w:rFonts w:ascii="Arial" w:eastAsia="Calibri" w:hAnsi="Arial" w:cs="Arial"/>
          <w:sz w:val="22"/>
          <w:szCs w:val="22"/>
          <w:lang w:eastAsia="en-US"/>
        </w:rPr>
        <w:t xml:space="preserve"> - eventuell können wir </w:t>
      </w:r>
      <w:proofErr w:type="spellStart"/>
      <w:r w:rsidRPr="005B2196">
        <w:rPr>
          <w:rFonts w:ascii="Arial" w:eastAsia="Calibri" w:hAnsi="Arial" w:cs="Arial"/>
          <w:sz w:val="22"/>
          <w:szCs w:val="22"/>
          <w:lang w:eastAsia="en-US"/>
        </w:rPr>
        <w:t>Bidi</w:t>
      </w:r>
      <w:proofErr w:type="spellEnd"/>
      <w:r w:rsidRPr="005B2196">
        <w:rPr>
          <w:rFonts w:ascii="Arial" w:eastAsia="Calibri" w:hAnsi="Arial" w:cs="Arial"/>
          <w:sz w:val="22"/>
          <w:szCs w:val="22"/>
          <w:lang w:eastAsia="en-US"/>
        </w:rPr>
        <w:t xml:space="preserve"> </w:t>
      </w:r>
      <w:proofErr w:type="spellStart"/>
      <w:r w:rsidRPr="005B2196">
        <w:rPr>
          <w:rFonts w:ascii="Arial" w:eastAsia="Calibri" w:hAnsi="Arial" w:cs="Arial"/>
          <w:sz w:val="22"/>
          <w:szCs w:val="22"/>
          <w:lang w:eastAsia="en-US"/>
        </w:rPr>
        <w:t>Badu</w:t>
      </w:r>
      <w:proofErr w:type="spellEnd"/>
      <w:r w:rsidRPr="005B2196">
        <w:rPr>
          <w:rFonts w:ascii="Arial" w:eastAsia="Calibri" w:hAnsi="Arial" w:cs="Arial"/>
          <w:sz w:val="22"/>
          <w:szCs w:val="22"/>
          <w:lang w:eastAsia="en-US"/>
        </w:rPr>
        <w:t xml:space="preserve"> auch</w:t>
      </w:r>
      <w:r w:rsidR="00951946" w:rsidRPr="005B2196">
        <w:rPr>
          <w:rFonts w:ascii="Arial" w:eastAsia="Calibri" w:hAnsi="Arial" w:cs="Arial"/>
          <w:sz w:val="22"/>
          <w:szCs w:val="22"/>
          <w:lang w:eastAsia="en-US"/>
        </w:rPr>
        <w:t xml:space="preserve"> </w:t>
      </w:r>
      <w:r w:rsidRPr="005B2196">
        <w:rPr>
          <w:rFonts w:ascii="Arial" w:eastAsia="Calibri" w:hAnsi="Arial" w:cs="Arial"/>
          <w:sz w:val="22"/>
          <w:szCs w:val="22"/>
          <w:lang w:eastAsia="en-US"/>
        </w:rPr>
        <w:t>als Premium-Sponsor gewinnen. Aktuell verhandeln wir außerdem mit der Firma Kässbohrer. Drückt uns die Daumen!</w:t>
      </w: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Das Sponsori</w:t>
      </w:r>
      <w:r w:rsidR="00951946" w:rsidRPr="005B2196">
        <w:rPr>
          <w:rFonts w:ascii="Arial" w:eastAsia="Calibri" w:hAnsi="Arial" w:cs="Arial"/>
          <w:sz w:val="22"/>
          <w:szCs w:val="22"/>
          <w:lang w:eastAsia="en-US"/>
        </w:rPr>
        <w:t>ng für die Saison 2021 sieht wie</w:t>
      </w:r>
      <w:r w:rsidRPr="005B2196">
        <w:rPr>
          <w:rFonts w:ascii="Arial" w:eastAsia="Calibri" w:hAnsi="Arial" w:cs="Arial"/>
          <w:sz w:val="22"/>
          <w:szCs w:val="22"/>
          <w:lang w:eastAsia="en-US"/>
        </w:rPr>
        <w:t xml:space="preserve"> folgt aus:</w:t>
      </w: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Autohaus Moll: 1.000</w:t>
      </w:r>
      <w:r w:rsidR="005B2196" w:rsidRPr="005B2196">
        <w:rPr>
          <w:rFonts w:ascii="Arial" w:eastAsia="Calibri" w:hAnsi="Arial" w:cs="Arial"/>
          <w:sz w:val="22"/>
          <w:szCs w:val="22"/>
          <w:lang w:eastAsia="en-US"/>
        </w:rPr>
        <w:t>,-</w:t>
      </w:r>
      <w:r w:rsidRPr="005B2196">
        <w:rPr>
          <w:rFonts w:ascii="Arial" w:eastAsia="Calibri" w:hAnsi="Arial" w:cs="Arial"/>
          <w:sz w:val="22"/>
          <w:szCs w:val="22"/>
          <w:lang w:eastAsia="en-US"/>
        </w:rPr>
        <w:t xml:space="preserve"> Euro (</w:t>
      </w:r>
      <w:r w:rsidR="000134FC" w:rsidRPr="005B2196">
        <w:rPr>
          <w:rFonts w:ascii="Arial" w:eastAsia="Calibri" w:hAnsi="Arial" w:cs="Arial"/>
          <w:sz w:val="22"/>
          <w:szCs w:val="22"/>
          <w:lang w:eastAsia="en-US"/>
        </w:rPr>
        <w:t xml:space="preserve">jährlich, </w:t>
      </w:r>
      <w:r w:rsidRPr="005B2196">
        <w:rPr>
          <w:rFonts w:ascii="Arial" w:eastAsia="Calibri" w:hAnsi="Arial" w:cs="Arial"/>
          <w:sz w:val="22"/>
          <w:szCs w:val="22"/>
          <w:lang w:eastAsia="en-US"/>
        </w:rPr>
        <w:t>Zusage für drei Jahre)</w:t>
      </w:r>
    </w:p>
    <w:p w:rsidR="00FC6232" w:rsidRPr="005B2196" w:rsidRDefault="005B2196"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Gesundheitsstudio </w:t>
      </w:r>
      <w:r w:rsidR="00FC6232" w:rsidRPr="005B2196">
        <w:rPr>
          <w:rFonts w:ascii="Arial" w:eastAsia="Calibri" w:hAnsi="Arial" w:cs="Arial"/>
          <w:sz w:val="22"/>
          <w:szCs w:val="22"/>
          <w:lang w:eastAsia="en-US"/>
        </w:rPr>
        <w:t xml:space="preserve">Thorsten Oliver von </w:t>
      </w:r>
      <w:proofErr w:type="spellStart"/>
      <w:r w:rsidR="00FC6232" w:rsidRPr="005B2196">
        <w:rPr>
          <w:rFonts w:ascii="Arial" w:eastAsia="Calibri" w:hAnsi="Arial" w:cs="Arial"/>
          <w:sz w:val="22"/>
          <w:szCs w:val="22"/>
          <w:lang w:eastAsia="en-US"/>
        </w:rPr>
        <w:t>Ow</w:t>
      </w:r>
      <w:proofErr w:type="spellEnd"/>
      <w:r w:rsidR="00FC6232" w:rsidRPr="005B2196">
        <w:rPr>
          <w:rFonts w:ascii="Arial" w:eastAsia="Calibri" w:hAnsi="Arial" w:cs="Arial"/>
          <w:sz w:val="22"/>
          <w:szCs w:val="22"/>
          <w:lang w:eastAsia="en-US"/>
        </w:rPr>
        <w:t>: 1.000</w:t>
      </w:r>
      <w:r w:rsidRPr="005B2196">
        <w:rPr>
          <w:rFonts w:ascii="Arial" w:eastAsia="Calibri" w:hAnsi="Arial" w:cs="Arial"/>
          <w:sz w:val="22"/>
          <w:szCs w:val="22"/>
          <w:lang w:eastAsia="en-US"/>
        </w:rPr>
        <w:t>,-</w:t>
      </w:r>
      <w:r w:rsidR="00FC6232" w:rsidRPr="005B2196">
        <w:rPr>
          <w:rFonts w:ascii="Arial" w:eastAsia="Calibri" w:hAnsi="Arial" w:cs="Arial"/>
          <w:sz w:val="22"/>
          <w:szCs w:val="22"/>
          <w:lang w:eastAsia="en-US"/>
        </w:rPr>
        <w:t xml:space="preserve"> Euro</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proofErr w:type="spellStart"/>
      <w:r w:rsidRPr="005B2196">
        <w:rPr>
          <w:rFonts w:ascii="Arial" w:eastAsia="Calibri" w:hAnsi="Arial" w:cs="Arial"/>
          <w:sz w:val="22"/>
          <w:szCs w:val="22"/>
          <w:lang w:eastAsia="en-US"/>
        </w:rPr>
        <w:t>Bidi</w:t>
      </w:r>
      <w:proofErr w:type="spellEnd"/>
      <w:r w:rsidRPr="005B2196">
        <w:rPr>
          <w:rFonts w:ascii="Arial" w:eastAsia="Calibri" w:hAnsi="Arial" w:cs="Arial"/>
          <w:sz w:val="22"/>
          <w:szCs w:val="22"/>
          <w:lang w:eastAsia="en-US"/>
        </w:rPr>
        <w:t xml:space="preserve"> </w:t>
      </w:r>
      <w:proofErr w:type="spellStart"/>
      <w:r w:rsidRPr="005B2196">
        <w:rPr>
          <w:rFonts w:ascii="Arial" w:eastAsia="Calibri" w:hAnsi="Arial" w:cs="Arial"/>
          <w:sz w:val="22"/>
          <w:szCs w:val="22"/>
          <w:lang w:eastAsia="en-US"/>
        </w:rPr>
        <w:t>Badu</w:t>
      </w:r>
      <w:proofErr w:type="spellEnd"/>
      <w:r w:rsidRPr="005B2196">
        <w:rPr>
          <w:rFonts w:ascii="Arial" w:eastAsia="Calibri" w:hAnsi="Arial" w:cs="Arial"/>
          <w:sz w:val="22"/>
          <w:szCs w:val="22"/>
          <w:lang w:eastAsia="en-US"/>
        </w:rPr>
        <w:t>: Preisnachlass für die Ausstattung der Mannschaften</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Unfallinstandsetzung </w:t>
      </w:r>
      <w:proofErr w:type="spellStart"/>
      <w:r w:rsidRPr="005B2196">
        <w:rPr>
          <w:rFonts w:ascii="Arial" w:eastAsia="Calibri" w:hAnsi="Arial" w:cs="Arial"/>
          <w:sz w:val="22"/>
          <w:szCs w:val="22"/>
          <w:lang w:eastAsia="en-US"/>
        </w:rPr>
        <w:t>Überle</w:t>
      </w:r>
      <w:proofErr w:type="spellEnd"/>
      <w:r w:rsidRPr="005B2196">
        <w:rPr>
          <w:rFonts w:ascii="Arial" w:eastAsia="Calibri" w:hAnsi="Arial" w:cs="Arial"/>
          <w:sz w:val="22"/>
          <w:szCs w:val="22"/>
          <w:lang w:eastAsia="en-US"/>
        </w:rPr>
        <w:t>: 250</w:t>
      </w:r>
      <w:r w:rsidR="005B2196" w:rsidRPr="005B2196">
        <w:rPr>
          <w:rFonts w:ascii="Arial" w:eastAsia="Calibri" w:hAnsi="Arial" w:cs="Arial"/>
          <w:sz w:val="22"/>
          <w:szCs w:val="22"/>
          <w:lang w:eastAsia="en-US"/>
        </w:rPr>
        <w:t>,-</w:t>
      </w:r>
      <w:r w:rsidRPr="005B2196">
        <w:rPr>
          <w:rFonts w:ascii="Arial" w:eastAsia="Calibri" w:hAnsi="Arial" w:cs="Arial"/>
          <w:sz w:val="22"/>
          <w:szCs w:val="22"/>
          <w:lang w:eastAsia="en-US"/>
        </w:rPr>
        <w:t xml:space="preserve"> Euro</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Special Cars: 300</w:t>
      </w:r>
      <w:r w:rsidR="005B2196" w:rsidRPr="005B2196">
        <w:rPr>
          <w:rFonts w:ascii="Arial" w:eastAsia="Calibri" w:hAnsi="Arial" w:cs="Arial"/>
          <w:sz w:val="22"/>
          <w:szCs w:val="22"/>
          <w:lang w:eastAsia="en-US"/>
        </w:rPr>
        <w:t>,-</w:t>
      </w:r>
      <w:r w:rsidRPr="005B2196">
        <w:rPr>
          <w:rFonts w:ascii="Arial" w:eastAsia="Calibri" w:hAnsi="Arial" w:cs="Arial"/>
          <w:sz w:val="22"/>
          <w:szCs w:val="22"/>
          <w:lang w:eastAsia="en-US"/>
        </w:rPr>
        <w:t xml:space="preserve"> Euro</w:t>
      </w:r>
    </w:p>
    <w:p w:rsidR="00FC6232" w:rsidRPr="005B2196" w:rsidRDefault="000134FC"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Café</w:t>
      </w:r>
      <w:r w:rsidR="00FC6232" w:rsidRPr="005B2196">
        <w:rPr>
          <w:rFonts w:ascii="Arial" w:eastAsia="Calibri" w:hAnsi="Arial" w:cs="Arial"/>
          <w:sz w:val="22"/>
          <w:szCs w:val="22"/>
          <w:lang w:eastAsia="en-US"/>
        </w:rPr>
        <w:t xml:space="preserve"> Weichhardt: 1.000</w:t>
      </w:r>
      <w:r w:rsidR="005B2196" w:rsidRPr="005B2196">
        <w:rPr>
          <w:rFonts w:ascii="Arial" w:eastAsia="Calibri" w:hAnsi="Arial" w:cs="Arial"/>
          <w:sz w:val="22"/>
          <w:szCs w:val="22"/>
          <w:lang w:eastAsia="en-US"/>
        </w:rPr>
        <w:t>,-</w:t>
      </w:r>
      <w:r w:rsidR="00FC6232" w:rsidRPr="005B2196">
        <w:rPr>
          <w:rFonts w:ascii="Arial" w:eastAsia="Calibri" w:hAnsi="Arial" w:cs="Arial"/>
          <w:sz w:val="22"/>
          <w:szCs w:val="22"/>
          <w:lang w:eastAsia="en-US"/>
        </w:rPr>
        <w:t xml:space="preserve"> Euro</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Home-Tex: steht noch aus</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Atelier </w:t>
      </w:r>
      <w:proofErr w:type="spellStart"/>
      <w:r w:rsidRPr="005B2196">
        <w:rPr>
          <w:rFonts w:ascii="Arial" w:eastAsia="Calibri" w:hAnsi="Arial" w:cs="Arial"/>
          <w:sz w:val="22"/>
          <w:szCs w:val="22"/>
          <w:lang w:eastAsia="en-US"/>
        </w:rPr>
        <w:t>Chacca</w:t>
      </w:r>
      <w:proofErr w:type="spellEnd"/>
      <w:r w:rsidRPr="005B2196">
        <w:rPr>
          <w:rFonts w:ascii="Arial" w:eastAsia="Calibri" w:hAnsi="Arial" w:cs="Arial"/>
          <w:sz w:val="22"/>
          <w:szCs w:val="22"/>
          <w:lang w:eastAsia="en-US"/>
        </w:rPr>
        <w:t>: Vergünstigungen bei Werbung und Textildruck</w:t>
      </w:r>
    </w:p>
    <w:p w:rsidR="00FC6232" w:rsidRPr="005B2196" w:rsidRDefault="00FC6232" w:rsidP="005B2196">
      <w:pPr>
        <w:numPr>
          <w:ilvl w:val="0"/>
          <w:numId w:val="11"/>
        </w:numPr>
        <w:spacing w:line="340" w:lineRule="atLeast"/>
        <w:contextualSpacing/>
        <w:rPr>
          <w:rFonts w:ascii="Arial" w:eastAsia="Calibri" w:hAnsi="Arial" w:cs="Arial"/>
          <w:sz w:val="22"/>
          <w:szCs w:val="22"/>
          <w:lang w:eastAsia="en-US"/>
        </w:rPr>
      </w:pPr>
      <w:proofErr w:type="spellStart"/>
      <w:r w:rsidRPr="005B2196">
        <w:rPr>
          <w:rFonts w:ascii="Arial" w:eastAsia="Calibri" w:hAnsi="Arial" w:cs="Arial"/>
          <w:sz w:val="22"/>
          <w:szCs w:val="22"/>
          <w:lang w:eastAsia="en-US"/>
        </w:rPr>
        <w:t>Ensinger</w:t>
      </w:r>
      <w:proofErr w:type="spellEnd"/>
      <w:r w:rsidRPr="005B2196">
        <w:rPr>
          <w:rFonts w:ascii="Arial" w:eastAsia="Calibri" w:hAnsi="Arial" w:cs="Arial"/>
          <w:sz w:val="22"/>
          <w:szCs w:val="22"/>
          <w:lang w:eastAsia="en-US"/>
        </w:rPr>
        <w:t>: Getränkespende bei Events und Turnieren</w:t>
      </w: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p>
    <w:p w:rsidR="00FC6232" w:rsidRP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 xml:space="preserve">Ich hoffe, dass wir bald eine neue Einladung zur Jahreshauptversammlung verschicken können und </w:t>
      </w:r>
      <w:proofErr w:type="gramStart"/>
      <w:r w:rsidRPr="005B2196">
        <w:rPr>
          <w:rFonts w:ascii="Arial" w:eastAsia="Calibri" w:hAnsi="Arial" w:cs="Arial"/>
          <w:sz w:val="22"/>
          <w:szCs w:val="22"/>
          <w:lang w:eastAsia="en-US"/>
        </w:rPr>
        <w:t>freuen</w:t>
      </w:r>
      <w:proofErr w:type="gramEnd"/>
      <w:r w:rsidRPr="005B2196">
        <w:rPr>
          <w:rFonts w:ascii="Arial" w:eastAsia="Calibri" w:hAnsi="Arial" w:cs="Arial"/>
          <w:sz w:val="22"/>
          <w:szCs w:val="22"/>
          <w:lang w:eastAsia="en-US"/>
        </w:rPr>
        <w:t xml:space="preserve"> uns schon, Euch die neuen Gesichter im Vorstand persönlich vorzustellen.</w:t>
      </w:r>
    </w:p>
    <w:p w:rsidR="00FC6232" w:rsidRPr="005B2196" w:rsidRDefault="00FC6232" w:rsidP="005B2196">
      <w:pPr>
        <w:spacing w:line="340" w:lineRule="atLeast"/>
        <w:contextualSpacing/>
        <w:rPr>
          <w:rFonts w:ascii="Arial" w:eastAsia="Calibri" w:hAnsi="Arial" w:cs="Arial"/>
          <w:sz w:val="22"/>
          <w:szCs w:val="22"/>
          <w:lang w:eastAsia="en-US"/>
        </w:rPr>
      </w:pPr>
    </w:p>
    <w:p w:rsidR="005B2196" w:rsidRDefault="00FC6232" w:rsidP="005B2196">
      <w:pPr>
        <w:spacing w:line="340" w:lineRule="atLeast"/>
        <w:contextualSpacing/>
        <w:rPr>
          <w:rFonts w:ascii="Arial" w:eastAsia="Calibri" w:hAnsi="Arial" w:cs="Arial"/>
          <w:sz w:val="22"/>
          <w:szCs w:val="22"/>
          <w:lang w:eastAsia="en-US"/>
        </w:rPr>
      </w:pPr>
      <w:r w:rsidRPr="005B2196">
        <w:rPr>
          <w:rFonts w:ascii="Arial" w:eastAsia="Calibri" w:hAnsi="Arial" w:cs="Arial"/>
          <w:sz w:val="22"/>
          <w:szCs w:val="22"/>
          <w:lang w:eastAsia="en-US"/>
        </w:rPr>
        <w:t>Sportliche Grüße</w:t>
      </w:r>
      <w:r w:rsidR="00220BC5">
        <w:rPr>
          <w:rFonts w:ascii="Arial" w:eastAsia="Calibri" w:hAnsi="Arial" w:cs="Arial"/>
          <w:sz w:val="22"/>
          <w:szCs w:val="22"/>
          <w:lang w:eastAsia="en-US"/>
        </w:rPr>
        <w:t xml:space="preserve"> und bleibt gesund </w:t>
      </w:r>
      <w:r w:rsidR="00220BC5" w:rsidRPr="00220BC5">
        <w:rPr>
          <w:rFonts w:ascii="Arial" w:eastAsia="Calibri" w:hAnsi="Arial" w:cs="Arial"/>
          <w:sz w:val="22"/>
          <w:szCs w:val="22"/>
          <w:lang w:eastAsia="en-US"/>
        </w:rPr>
        <w:sym w:font="Wingdings" w:char="F04A"/>
      </w:r>
      <w:bookmarkStart w:id="0" w:name="_GoBack"/>
      <w:bookmarkEnd w:id="0"/>
    </w:p>
    <w:p w:rsidR="005B2196" w:rsidRDefault="005B2196" w:rsidP="005B2196">
      <w:pPr>
        <w:spacing w:line="340" w:lineRule="atLeast"/>
        <w:contextualSpacing/>
        <w:rPr>
          <w:rFonts w:ascii="Arial" w:eastAsia="Calibri" w:hAnsi="Arial" w:cs="Arial"/>
          <w:sz w:val="22"/>
          <w:szCs w:val="22"/>
          <w:lang w:eastAsia="en-US"/>
        </w:rPr>
      </w:pPr>
    </w:p>
    <w:p w:rsidR="00220BC5" w:rsidRPr="005B2196" w:rsidRDefault="00FC6232" w:rsidP="005B2196">
      <w:pPr>
        <w:spacing w:line="340" w:lineRule="atLeast"/>
        <w:contextualSpacing/>
        <w:rPr>
          <w:rFonts w:ascii="Arial" w:hAnsi="Arial" w:cs="Arial"/>
          <w:sz w:val="22"/>
          <w:szCs w:val="22"/>
        </w:rPr>
      </w:pPr>
      <w:r w:rsidRPr="005B2196">
        <w:rPr>
          <w:rFonts w:ascii="Arial" w:eastAsia="Calibri" w:hAnsi="Arial" w:cs="Arial"/>
          <w:sz w:val="22"/>
          <w:szCs w:val="22"/>
          <w:lang w:eastAsia="en-US"/>
        </w:rPr>
        <w:t>Michael</w:t>
      </w:r>
      <w:r w:rsidR="005B2196">
        <w:rPr>
          <w:rFonts w:ascii="Arial" w:eastAsia="Calibri" w:hAnsi="Arial" w:cs="Arial"/>
          <w:sz w:val="22"/>
          <w:szCs w:val="22"/>
          <w:lang w:eastAsia="en-US"/>
        </w:rPr>
        <w:t xml:space="preserve"> Schoch</w:t>
      </w:r>
    </w:p>
    <w:sectPr w:rsidR="00220BC5" w:rsidRPr="005B2196" w:rsidSect="00FC6232">
      <w:head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E7" w:rsidRDefault="002615E7">
      <w:r>
        <w:separator/>
      </w:r>
    </w:p>
  </w:endnote>
  <w:endnote w:type="continuationSeparator" w:id="0">
    <w:p w:rsidR="002615E7" w:rsidRDefault="0026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E7" w:rsidRDefault="002615E7">
      <w:r>
        <w:separator/>
      </w:r>
    </w:p>
  </w:footnote>
  <w:footnote w:type="continuationSeparator" w:id="0">
    <w:p w:rsidR="002615E7" w:rsidRDefault="0026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72" w:rsidRDefault="00600E76">
    <w:pPr>
      <w:pStyle w:val="Kopfzeile"/>
    </w:pPr>
    <w:r>
      <w:rPr>
        <w:noProof/>
      </w:rPr>
      <w:drawing>
        <wp:anchor distT="0" distB="0" distL="114300" distR="114300" simplePos="0" relativeHeight="251658240" behindDoc="1" locked="0" layoutInCell="1" allowOverlap="1" wp14:anchorId="08535E0E" wp14:editId="014BF9AF">
          <wp:simplePos x="0" y="0"/>
          <wp:positionH relativeFrom="column">
            <wp:posOffset>-901852</wp:posOffset>
          </wp:positionH>
          <wp:positionV relativeFrom="page">
            <wp:posOffset>0</wp:posOffset>
          </wp:positionV>
          <wp:extent cx="7559742" cy="10693021"/>
          <wp:effectExtent l="19050" t="0" r="3108" b="0"/>
          <wp:wrapNone/>
          <wp:docPr id="3" name="Grafik 2" descr="210_297_vf Ko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0_297_vf Kopie.jpg"/>
                  <pic:cNvPicPr/>
                </pic:nvPicPr>
                <pic:blipFill>
                  <a:blip r:embed="rId1"/>
                  <a:stretch>
                    <a:fillRect/>
                  </a:stretch>
                </pic:blipFill>
                <pic:spPr>
                  <a:xfrm>
                    <a:off x="0" y="0"/>
                    <a:ext cx="7559742" cy="106930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198"/>
    <w:multiLevelType w:val="hybridMultilevel"/>
    <w:tmpl w:val="758C0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EB3320"/>
    <w:multiLevelType w:val="hybridMultilevel"/>
    <w:tmpl w:val="58C28724"/>
    <w:lvl w:ilvl="0" w:tplc="53F41106">
      <w:start w:val="2020"/>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30A206D7"/>
    <w:multiLevelType w:val="hybridMultilevel"/>
    <w:tmpl w:val="BD529B9E"/>
    <w:lvl w:ilvl="0" w:tplc="CB982E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B65981"/>
    <w:multiLevelType w:val="hybridMultilevel"/>
    <w:tmpl w:val="238863CE"/>
    <w:lvl w:ilvl="0" w:tplc="9F38BE2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F06A48"/>
    <w:multiLevelType w:val="hybridMultilevel"/>
    <w:tmpl w:val="EE3C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E2033A"/>
    <w:multiLevelType w:val="hybridMultilevel"/>
    <w:tmpl w:val="D5D0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0C2AB0"/>
    <w:multiLevelType w:val="hybridMultilevel"/>
    <w:tmpl w:val="0590D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694D96"/>
    <w:multiLevelType w:val="hybridMultilevel"/>
    <w:tmpl w:val="8D1293A0"/>
    <w:lvl w:ilvl="0" w:tplc="24D8C74E">
      <w:numFmt w:val="bullet"/>
      <w:lvlText w:val=""/>
      <w:lvlJc w:val="left"/>
      <w:pPr>
        <w:ind w:left="720" w:hanging="360"/>
      </w:pPr>
      <w:rPr>
        <w:rFonts w:ascii="Symbol" w:eastAsia="Times New Roman" w:hAnsi="Symbol" w:cs="Arial" w:hint="default"/>
        <w:b/>
        <w:color w:val="C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C77A16"/>
    <w:multiLevelType w:val="hybridMultilevel"/>
    <w:tmpl w:val="C590D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133C01"/>
    <w:multiLevelType w:val="hybridMultilevel"/>
    <w:tmpl w:val="56E0320C"/>
    <w:lvl w:ilvl="0" w:tplc="D4EAB848">
      <w:numFmt w:val="bullet"/>
      <w:lvlText w:val=""/>
      <w:lvlJc w:val="left"/>
      <w:pPr>
        <w:ind w:left="720" w:hanging="360"/>
      </w:pPr>
      <w:rPr>
        <w:rFonts w:ascii="Symbol" w:eastAsia="Times New Roman" w:hAnsi="Symbol" w:cs="Arial" w:hint="default"/>
        <w:b/>
        <w:color w:val="C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0304F9"/>
    <w:multiLevelType w:val="hybridMultilevel"/>
    <w:tmpl w:val="0E089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8"/>
  </w:num>
  <w:num w:numId="6">
    <w:abstractNumId w:val="4"/>
  </w:num>
  <w:num w:numId="7">
    <w:abstractNumId w:val="5"/>
  </w:num>
  <w:num w:numId="8">
    <w:abstractNumId w:val="1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08"/>
    <w:rsid w:val="00002564"/>
    <w:rsid w:val="00006F85"/>
    <w:rsid w:val="00007E82"/>
    <w:rsid w:val="000134FC"/>
    <w:rsid w:val="00020BFC"/>
    <w:rsid w:val="00085986"/>
    <w:rsid w:val="000A15C9"/>
    <w:rsid w:val="000A4BA3"/>
    <w:rsid w:val="000B070D"/>
    <w:rsid w:val="000D5E96"/>
    <w:rsid w:val="000F4892"/>
    <w:rsid w:val="00101508"/>
    <w:rsid w:val="001207B4"/>
    <w:rsid w:val="00124E14"/>
    <w:rsid w:val="001311DA"/>
    <w:rsid w:val="00174843"/>
    <w:rsid w:val="00177611"/>
    <w:rsid w:val="00184B5F"/>
    <w:rsid w:val="001A5CA2"/>
    <w:rsid w:val="001B6B62"/>
    <w:rsid w:val="001C0950"/>
    <w:rsid w:val="001F0260"/>
    <w:rsid w:val="001F5655"/>
    <w:rsid w:val="002040ED"/>
    <w:rsid w:val="00205D38"/>
    <w:rsid w:val="00220BC5"/>
    <w:rsid w:val="00223712"/>
    <w:rsid w:val="0022583C"/>
    <w:rsid w:val="00235BE4"/>
    <w:rsid w:val="002615E7"/>
    <w:rsid w:val="00262CEF"/>
    <w:rsid w:val="00264052"/>
    <w:rsid w:val="002748E3"/>
    <w:rsid w:val="00295DAA"/>
    <w:rsid w:val="002C474B"/>
    <w:rsid w:val="002F284C"/>
    <w:rsid w:val="00312E1B"/>
    <w:rsid w:val="0031758C"/>
    <w:rsid w:val="0034750C"/>
    <w:rsid w:val="00362C90"/>
    <w:rsid w:val="00371EB8"/>
    <w:rsid w:val="003728DD"/>
    <w:rsid w:val="00372F6C"/>
    <w:rsid w:val="0037364A"/>
    <w:rsid w:val="00377951"/>
    <w:rsid w:val="003779D2"/>
    <w:rsid w:val="00390169"/>
    <w:rsid w:val="003A36DB"/>
    <w:rsid w:val="003B2C80"/>
    <w:rsid w:val="003D7B5A"/>
    <w:rsid w:val="003F4F5B"/>
    <w:rsid w:val="004122D9"/>
    <w:rsid w:val="004258D1"/>
    <w:rsid w:val="004267AD"/>
    <w:rsid w:val="0043161A"/>
    <w:rsid w:val="00445BC5"/>
    <w:rsid w:val="004D7C56"/>
    <w:rsid w:val="004E1084"/>
    <w:rsid w:val="004F1EA4"/>
    <w:rsid w:val="004F354C"/>
    <w:rsid w:val="00505E75"/>
    <w:rsid w:val="00510DE5"/>
    <w:rsid w:val="0051500A"/>
    <w:rsid w:val="00537A30"/>
    <w:rsid w:val="00542319"/>
    <w:rsid w:val="00551923"/>
    <w:rsid w:val="00576364"/>
    <w:rsid w:val="005842D0"/>
    <w:rsid w:val="005B2196"/>
    <w:rsid w:val="005D010E"/>
    <w:rsid w:val="005D2AC8"/>
    <w:rsid w:val="00600E76"/>
    <w:rsid w:val="00617CCB"/>
    <w:rsid w:val="00644FE4"/>
    <w:rsid w:val="00656E2C"/>
    <w:rsid w:val="00682882"/>
    <w:rsid w:val="006836F0"/>
    <w:rsid w:val="00685CDD"/>
    <w:rsid w:val="006923FD"/>
    <w:rsid w:val="006A3B6E"/>
    <w:rsid w:val="006C2900"/>
    <w:rsid w:val="006E1CF3"/>
    <w:rsid w:val="006F4CC6"/>
    <w:rsid w:val="007012A0"/>
    <w:rsid w:val="00701F8D"/>
    <w:rsid w:val="00715FA0"/>
    <w:rsid w:val="0072370A"/>
    <w:rsid w:val="00745BF2"/>
    <w:rsid w:val="00764904"/>
    <w:rsid w:val="00767187"/>
    <w:rsid w:val="00781375"/>
    <w:rsid w:val="007A494C"/>
    <w:rsid w:val="007A4E9E"/>
    <w:rsid w:val="007C585B"/>
    <w:rsid w:val="00803878"/>
    <w:rsid w:val="00814D1A"/>
    <w:rsid w:val="00823266"/>
    <w:rsid w:val="0082533D"/>
    <w:rsid w:val="0084410F"/>
    <w:rsid w:val="00852754"/>
    <w:rsid w:val="0086734F"/>
    <w:rsid w:val="0087661D"/>
    <w:rsid w:val="00877C94"/>
    <w:rsid w:val="008831A0"/>
    <w:rsid w:val="00894BC9"/>
    <w:rsid w:val="008B1E72"/>
    <w:rsid w:val="008C320C"/>
    <w:rsid w:val="008D123C"/>
    <w:rsid w:val="008D6C36"/>
    <w:rsid w:val="008E52AD"/>
    <w:rsid w:val="008F2EFA"/>
    <w:rsid w:val="00902306"/>
    <w:rsid w:val="00921051"/>
    <w:rsid w:val="00921B86"/>
    <w:rsid w:val="00950FD8"/>
    <w:rsid w:val="00951946"/>
    <w:rsid w:val="00952A48"/>
    <w:rsid w:val="00975EE0"/>
    <w:rsid w:val="009846CF"/>
    <w:rsid w:val="009A2054"/>
    <w:rsid w:val="009A75EF"/>
    <w:rsid w:val="009D1B33"/>
    <w:rsid w:val="00A106B2"/>
    <w:rsid w:val="00A13610"/>
    <w:rsid w:val="00A154C9"/>
    <w:rsid w:val="00A32F67"/>
    <w:rsid w:val="00A61706"/>
    <w:rsid w:val="00A73AAD"/>
    <w:rsid w:val="00A86CC9"/>
    <w:rsid w:val="00AD1CB4"/>
    <w:rsid w:val="00B15BDA"/>
    <w:rsid w:val="00B753E5"/>
    <w:rsid w:val="00BA131E"/>
    <w:rsid w:val="00BA5AF5"/>
    <w:rsid w:val="00BD7315"/>
    <w:rsid w:val="00C059D4"/>
    <w:rsid w:val="00C70DE5"/>
    <w:rsid w:val="00CA5D59"/>
    <w:rsid w:val="00CC3876"/>
    <w:rsid w:val="00CC7FBC"/>
    <w:rsid w:val="00CE17E2"/>
    <w:rsid w:val="00CE1C46"/>
    <w:rsid w:val="00CE7BDF"/>
    <w:rsid w:val="00D415C8"/>
    <w:rsid w:val="00D80FC1"/>
    <w:rsid w:val="00DB3C26"/>
    <w:rsid w:val="00DC2738"/>
    <w:rsid w:val="00DD760A"/>
    <w:rsid w:val="00DF544E"/>
    <w:rsid w:val="00E01210"/>
    <w:rsid w:val="00E31441"/>
    <w:rsid w:val="00E35B3F"/>
    <w:rsid w:val="00E625E5"/>
    <w:rsid w:val="00E853BA"/>
    <w:rsid w:val="00E8670D"/>
    <w:rsid w:val="00EC5CEC"/>
    <w:rsid w:val="00EC60C0"/>
    <w:rsid w:val="00ED23EA"/>
    <w:rsid w:val="00EE0FB7"/>
    <w:rsid w:val="00EE3CCA"/>
    <w:rsid w:val="00F059DD"/>
    <w:rsid w:val="00F2550D"/>
    <w:rsid w:val="00F31708"/>
    <w:rsid w:val="00F54F31"/>
    <w:rsid w:val="00F8473B"/>
    <w:rsid w:val="00FA3CBC"/>
    <w:rsid w:val="00FC6111"/>
    <w:rsid w:val="00FC6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6836-DEB9-418E-8C41-CCC2274B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ACHRIS - Ideen aus Holz</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ACHRIS - Ideen aus Holz</dc:title>
  <dc:creator>Luca</dc:creator>
  <cp:lastModifiedBy>Michi</cp:lastModifiedBy>
  <cp:revision>4</cp:revision>
  <cp:lastPrinted>2021-02-10T20:03:00Z</cp:lastPrinted>
  <dcterms:created xsi:type="dcterms:W3CDTF">2021-02-10T19:39:00Z</dcterms:created>
  <dcterms:modified xsi:type="dcterms:W3CDTF">2021-02-10T20:03:00Z</dcterms:modified>
</cp:coreProperties>
</file>